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5F" w:rsidRPr="00BA786E" w:rsidRDefault="00A26E95" w:rsidP="00644B9C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Prof</w:t>
      </w:r>
      <w:r w:rsidR="00A84225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essor</w:t>
      </w:r>
      <w:r w:rsidR="00381D5F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 Robert J</w:t>
      </w:r>
      <w:r w:rsidR="00A84225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ONAS</w:t>
      </w:r>
    </w:p>
    <w:p w:rsidR="00C438C1" w:rsidRPr="00BA786E" w:rsidRDefault="00A84225" w:rsidP="00644B9C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Department </w:t>
      </w:r>
      <w:r w:rsidR="00956DA5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Chair </w:t>
      </w:r>
      <w:r w:rsidR="003D1DF1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(</w:t>
      </w:r>
      <w:r w:rsidR="00EA63D1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Erasmus Coordinator</w:t>
      </w:r>
      <w:r w:rsidR="003D1DF1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)</w:t>
      </w:r>
    </w:p>
    <w:p w:rsidR="00381D5F" w:rsidRPr="00BA786E" w:rsidRDefault="008F46FF" w:rsidP="00644B9C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International Relations</w:t>
      </w:r>
      <w:r w:rsidR="00381D5F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 Department</w:t>
      </w:r>
    </w:p>
    <w:p w:rsidR="00381D5F" w:rsidRPr="00BA786E" w:rsidRDefault="00381D5F" w:rsidP="00644B9C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Faculty of </w:t>
      </w:r>
      <w:r w:rsidR="008F46FF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Political Science</w:t>
      </w:r>
    </w:p>
    <w:p w:rsidR="005B2730" w:rsidRPr="00BA786E" w:rsidRDefault="00381D5F" w:rsidP="008B1BE3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Syracuse University</w:t>
      </w:r>
      <w:r w:rsidR="008B1BE3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, </w:t>
      </w:r>
      <w:r w:rsidR="005B2730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B</w:t>
      </w:r>
      <w:r w:rsidR="00A26E95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lagodarny</w:t>
      </w:r>
      <w:r w:rsidR="005B2730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, </w:t>
      </w:r>
      <w:r w:rsidR="00A26E95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POLAND</w:t>
      </w:r>
    </w:p>
    <w:p w:rsidR="00644B9C" w:rsidRPr="00BA786E" w:rsidRDefault="00644B9C" w:rsidP="00644B9C">
      <w:pPr>
        <w:shd w:val="clear" w:color="auto" w:fill="FFFFFF" w:themeFill="background1"/>
        <w:spacing w:after="120" w:line="240" w:lineRule="auto"/>
        <w:jc w:val="right"/>
        <w:rPr>
          <w:rFonts w:asciiTheme="majorHAnsi" w:hAnsiTheme="majorHAnsi" w:cstheme="majorBidi"/>
          <w:i/>
          <w:iCs/>
          <w:sz w:val="20"/>
          <w:szCs w:val="20"/>
          <w:lang w:val="en-US"/>
        </w:rPr>
      </w:pPr>
    </w:p>
    <w:p w:rsidR="00644B9C" w:rsidRPr="00BA786E" w:rsidRDefault="00C71D80" w:rsidP="00C71D80">
      <w:pPr>
        <w:shd w:val="clear" w:color="auto" w:fill="FFFFFF" w:themeFill="background1"/>
        <w:spacing w:after="120" w:line="240" w:lineRule="auto"/>
        <w:jc w:val="right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Januar</w:t>
      </w:r>
      <w:r w:rsidR="0050107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y</w:t>
      </w:r>
      <w:r w:rsidR="00644B9C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2</w:t>
      </w:r>
      <w:r w:rsidR="00644B9C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1, 201</w:t>
      </w:r>
      <w:r w:rsidR="0050107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4</w:t>
      </w:r>
    </w:p>
    <w:p w:rsidR="00644B9C" w:rsidRDefault="00644B9C" w:rsidP="00644B9C">
      <w:pPr>
        <w:shd w:val="clear" w:color="auto" w:fill="FFFFFF" w:themeFill="background1"/>
        <w:spacing w:after="120" w:line="240" w:lineRule="auto"/>
        <w:rPr>
          <w:rFonts w:asciiTheme="majorHAnsi" w:hAnsiTheme="majorHAnsi" w:cstheme="majorBidi"/>
          <w:i/>
          <w:iCs/>
          <w:sz w:val="20"/>
          <w:szCs w:val="20"/>
          <w:lang w:val="en-US"/>
        </w:rPr>
      </w:pPr>
    </w:p>
    <w:p w:rsidR="00381D5F" w:rsidRPr="005013ED" w:rsidRDefault="00381D5F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Dear </w:t>
      </w:r>
      <w:r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Mr. </w:t>
      </w:r>
      <w:r w:rsidR="003D1DF1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Jona</w:t>
      </w:r>
      <w:r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s</w:t>
      </w:r>
      <w:r w:rsid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,</w:t>
      </w:r>
    </w:p>
    <w:p w:rsidR="00EA63D1" w:rsidRPr="005013ED" w:rsidRDefault="00EA63D1" w:rsidP="00B42AAB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color w:val="FF0000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>Gr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eetings </w:t>
      </w:r>
      <w:r w:rsidR="00E64AC4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to </w:t>
      </w:r>
      <w:r w:rsidR="00E64AC4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Poland</w:t>
      </w:r>
      <w:r w:rsidR="00E64AC4">
        <w:rPr>
          <w:rFonts w:asciiTheme="majorHAnsi" w:hAnsiTheme="majorHAnsi" w:cstheme="majorBidi"/>
          <w:color w:val="FF0000"/>
          <w:sz w:val="20"/>
          <w:szCs w:val="20"/>
          <w:lang w:val="en-US"/>
        </w:rPr>
        <w:t xml:space="preserve"> 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>from Selç</w:t>
      </w:r>
      <w:r w:rsidR="00381D5F" w:rsidRPr="005013ED">
        <w:rPr>
          <w:rFonts w:asciiTheme="majorHAnsi" w:hAnsiTheme="majorHAnsi" w:cstheme="majorBidi"/>
          <w:sz w:val="20"/>
          <w:szCs w:val="20"/>
          <w:lang w:val="en-US"/>
        </w:rPr>
        <w:t>uk University</w:t>
      </w:r>
      <w:r w:rsidR="00E64AC4">
        <w:rPr>
          <w:rFonts w:asciiTheme="majorHAnsi" w:hAnsiTheme="majorHAnsi" w:cstheme="majorBidi"/>
          <w:sz w:val="20"/>
          <w:szCs w:val="20"/>
          <w:lang w:val="en-US"/>
        </w:rPr>
        <w:t>...</w:t>
      </w:r>
      <w:r w:rsidR="00A26E9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</w:p>
    <w:p w:rsidR="00BA786E" w:rsidRPr="005013ED" w:rsidRDefault="00BA786E" w:rsidP="00BA786E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I am a faculty member in the </w:t>
      </w:r>
      <w:r w:rsidR="008F46FF" w:rsidRPr="008F46FF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International Relations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Department of the</w:t>
      </w:r>
      <w:r w:rsidR="00514D59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514D59" w:rsidRPr="005013ED">
        <w:rPr>
          <w:rFonts w:asciiTheme="majorHAnsi" w:hAnsiTheme="majorHAnsi" w:cstheme="majorBidi"/>
          <w:sz w:val="20"/>
          <w:szCs w:val="20"/>
          <w:lang w:val="en-US"/>
        </w:rPr>
        <w:t>Selçuk University</w:t>
      </w:r>
      <w:r w:rsidR="00514D59">
        <w:rPr>
          <w:rFonts w:asciiTheme="majorHAnsi" w:hAnsiTheme="majorHAnsi" w:cstheme="majorBidi"/>
          <w:sz w:val="20"/>
          <w:szCs w:val="20"/>
          <w:lang w:val="en-US"/>
        </w:rPr>
        <w:t>'s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8F46FF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Economics and Administrative Sciences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Faculty. I also serve as the Erasmus Coordinator of my department. </w:t>
      </w:r>
    </w:p>
    <w:p w:rsidR="002561C7" w:rsidRPr="005013ED" w:rsidRDefault="00D768A7" w:rsidP="00951B3B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I am writing this to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inform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you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on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our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department's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intention to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establish </w:t>
      </w:r>
      <w:r w:rsidR="00956DA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mutual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institutional relations and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make a</w:t>
      </w:r>
      <w:r w:rsidR="00956DA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bilateral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>"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Erasmus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>Exchange A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greement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>"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with your department. </w:t>
      </w:r>
    </w:p>
    <w:p w:rsidR="00EA63D1" w:rsidRPr="005013ED" w:rsidRDefault="00D768A7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The agreement could cover </w:t>
      </w:r>
      <w:r w:rsidR="002052E8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training and teaching opportunities for staff members in addition to 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the </w:t>
      </w:r>
      <w:r w:rsidR="002052E8" w:rsidRPr="005013ED">
        <w:rPr>
          <w:rFonts w:asciiTheme="majorHAnsi" w:hAnsiTheme="majorHAnsi" w:cstheme="majorBidi"/>
          <w:sz w:val="20"/>
          <w:szCs w:val="20"/>
          <w:lang w:val="en-US"/>
        </w:rPr>
        <w:t>normal student</w:t>
      </w:r>
      <w:r w:rsidR="00956DA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mobility</w:t>
      </w:r>
      <w:r w:rsidR="002561C7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program</w:t>
      </w:r>
      <w:r w:rsidR="00956DA5" w:rsidRPr="005013ED">
        <w:rPr>
          <w:rFonts w:asciiTheme="majorHAnsi" w:hAnsiTheme="majorHAnsi" w:cstheme="majorBidi"/>
          <w:sz w:val="20"/>
          <w:szCs w:val="20"/>
          <w:lang w:val="en-US"/>
        </w:rPr>
        <w:t>.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I </w:t>
      </w:r>
      <w:r w:rsidR="002052E8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strongly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believe </w:t>
      </w:r>
      <w:r w:rsidR="002052E8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that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such an agreement would be </w:t>
      </w:r>
      <w:r w:rsidR="00956DA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highly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beneficial for </w:t>
      </w:r>
      <w:r w:rsidR="005013ED">
        <w:rPr>
          <w:rFonts w:asciiTheme="majorHAnsi" w:hAnsiTheme="majorHAnsi" w:cstheme="majorBidi"/>
          <w:sz w:val="20"/>
          <w:szCs w:val="20"/>
          <w:lang w:val="en-US"/>
        </w:rPr>
        <w:t xml:space="preserve">the </w:t>
      </w:r>
      <w:r w:rsidR="005013ED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students and staff </w:t>
      </w:r>
      <w:r w:rsidR="005013ED">
        <w:rPr>
          <w:rFonts w:asciiTheme="majorHAnsi" w:hAnsiTheme="majorHAnsi" w:cstheme="majorBidi"/>
          <w:sz w:val="20"/>
          <w:szCs w:val="20"/>
          <w:lang w:val="en-US"/>
        </w:rPr>
        <w:t xml:space="preserve">of </w:t>
      </w:r>
      <w:r w:rsidR="00F458BA" w:rsidRPr="005013ED">
        <w:rPr>
          <w:rFonts w:asciiTheme="majorHAnsi" w:hAnsiTheme="majorHAnsi" w:cstheme="majorBidi"/>
          <w:sz w:val="20"/>
          <w:szCs w:val="20"/>
          <w:lang w:val="en-US"/>
        </w:rPr>
        <w:t>both parties</w:t>
      </w:r>
      <w:r w:rsidR="002561C7" w:rsidRPr="005013ED">
        <w:rPr>
          <w:rFonts w:asciiTheme="majorHAnsi" w:hAnsiTheme="majorHAnsi" w:cstheme="majorBidi"/>
          <w:sz w:val="20"/>
          <w:szCs w:val="20"/>
          <w:lang w:val="en-US"/>
        </w:rPr>
        <w:t>.</w:t>
      </w:r>
      <w:r w:rsidR="00EA63D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</w:p>
    <w:p w:rsidR="00BD2B22" w:rsidRPr="005013ED" w:rsidRDefault="002561C7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Although we initially propose an agreement </w:t>
      </w:r>
      <w:r w:rsidR="005B273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limited with </w:t>
      </w:r>
      <w:r w:rsidR="00BD2B22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our own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department's </w:t>
      </w:r>
      <w:r w:rsidR="00666182" w:rsidRPr="005013ED">
        <w:rPr>
          <w:rFonts w:asciiTheme="majorHAnsi" w:hAnsiTheme="majorHAnsi" w:cstheme="majorBidi"/>
          <w:sz w:val="20"/>
          <w:szCs w:val="20"/>
          <w:lang w:val="en-US"/>
        </w:rPr>
        <w:t>field</w:t>
      </w:r>
      <w:r w:rsidR="00EA63D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of ​​study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, namely </w:t>
      </w:r>
      <w:r w:rsidR="008F46FF" w:rsidRPr="008F46FF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International Relations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; </w:t>
      </w:r>
      <w:r w:rsidR="00BD2B22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we can easily expand the agreement's coverage to the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neighboring</w:t>
      </w:r>
      <w:r w:rsidR="006D17E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666182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fields in which </w:t>
      </w:r>
      <w:r w:rsidR="00BD2B22" w:rsidRPr="005013ED">
        <w:rPr>
          <w:rFonts w:asciiTheme="majorHAnsi" w:hAnsiTheme="majorHAnsi" w:cstheme="majorBidi"/>
          <w:sz w:val="20"/>
          <w:szCs w:val="20"/>
          <w:lang w:val="en-US"/>
        </w:rPr>
        <w:t>other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BD2B22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departments of our faculty specialize; </w:t>
      </w:r>
      <w:r w:rsidR="00321406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Economics</w:t>
      </w:r>
      <w:r w:rsidR="006D17E5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; </w:t>
      </w:r>
      <w:r w:rsidR="00321406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Business Administration, Public Administration</w:t>
      </w:r>
      <w:r w:rsidR="00BD2B22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 and</w:t>
      </w:r>
      <w:r w:rsidR="00BD2B22" w:rsidRPr="00BA786E">
        <w:rPr>
          <w:rFonts w:asciiTheme="majorHAnsi" w:hAnsiTheme="majorHAnsi" w:cstheme="majorBidi"/>
          <w:i/>
          <w:iCs/>
          <w:sz w:val="20"/>
          <w:szCs w:val="20"/>
          <w:lang w:val="en-US"/>
        </w:rPr>
        <w:t xml:space="preserve"> </w:t>
      </w:r>
      <w:r w:rsidR="00321406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International Trade.</w:t>
      </w:r>
    </w:p>
    <w:p w:rsidR="00A26E95" w:rsidRPr="005013ED" w:rsidRDefault="00D7638B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>Furthermore, within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other 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>f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aculties of </w:t>
      </w:r>
      <w:r w:rsidR="00666182" w:rsidRPr="005013ED">
        <w:rPr>
          <w:rFonts w:asciiTheme="majorHAnsi" w:hAnsiTheme="majorHAnsi" w:cstheme="majorBidi"/>
          <w:sz w:val="20"/>
          <w:szCs w:val="20"/>
          <w:lang w:val="en-US"/>
        </w:rPr>
        <w:t>Selçuk U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>niversity</w:t>
      </w:r>
      <w:r w:rsidR="00A84225">
        <w:rPr>
          <w:rFonts w:asciiTheme="majorHAnsi" w:hAnsiTheme="majorHAnsi" w:cstheme="majorBidi"/>
          <w:sz w:val="20"/>
          <w:szCs w:val="20"/>
          <w:lang w:val="en-US"/>
        </w:rPr>
        <w:t>,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6D17E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there are </w:t>
      </w:r>
      <w:r w:rsidR="00A84225">
        <w:rPr>
          <w:rFonts w:asciiTheme="majorHAnsi" w:hAnsiTheme="majorHAnsi" w:cstheme="majorBidi"/>
          <w:sz w:val="20"/>
          <w:szCs w:val="20"/>
          <w:lang w:val="en-US"/>
        </w:rPr>
        <w:t>many</w:t>
      </w:r>
      <w:r w:rsidR="006D17E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well-established </w:t>
      </w:r>
      <w:r w:rsidR="006D17E5" w:rsidRPr="005013ED">
        <w:rPr>
          <w:rFonts w:asciiTheme="majorHAnsi" w:hAnsiTheme="majorHAnsi" w:cstheme="majorBidi"/>
          <w:sz w:val="20"/>
          <w:szCs w:val="20"/>
          <w:lang w:val="en-US"/>
        </w:rPr>
        <w:t>departments (aprox. 90)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>. T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hey also are </w:t>
      </w:r>
      <w:r w:rsidR="006D17E5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willing to 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review </w:t>
      </w:r>
      <w:r w:rsidR="00666182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the prospect of 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>similar agreement</w:t>
      </w:r>
      <w:r w:rsidR="00666182" w:rsidRPr="005013ED">
        <w:rPr>
          <w:rFonts w:asciiTheme="majorHAnsi" w:hAnsiTheme="majorHAnsi" w:cstheme="majorBidi"/>
          <w:sz w:val="20"/>
          <w:szCs w:val="20"/>
          <w:lang w:val="en-US"/>
        </w:rPr>
        <w:t>s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666182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with your university's departments </w:t>
      </w:r>
      <w:r w:rsidR="00A13193" w:rsidRPr="005013ED">
        <w:rPr>
          <w:rFonts w:asciiTheme="majorHAnsi" w:hAnsiTheme="majorHAnsi" w:cstheme="majorBidi"/>
          <w:sz w:val="20"/>
          <w:szCs w:val="20"/>
          <w:lang w:val="en-US"/>
        </w:rPr>
        <w:t>in their fields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of study</w:t>
      </w:r>
      <w:r w:rsidR="00A84225">
        <w:rPr>
          <w:rFonts w:asciiTheme="majorHAnsi" w:hAnsiTheme="majorHAnsi" w:cstheme="majorBidi"/>
          <w:sz w:val="20"/>
          <w:szCs w:val="20"/>
          <w:lang w:val="en-US"/>
        </w:rPr>
        <w:t>. Please do not hesitate to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mention this to your colleagues in those departments</w:t>
      </w:r>
      <w:r w:rsidR="006D17E5" w:rsidRPr="005013ED">
        <w:rPr>
          <w:rFonts w:asciiTheme="majorHAnsi" w:hAnsiTheme="majorHAnsi" w:cstheme="majorBidi"/>
          <w:sz w:val="20"/>
          <w:szCs w:val="20"/>
          <w:lang w:val="en-US"/>
        </w:rPr>
        <w:t>.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Dentistry, medicine, veterinary medicine, </w:t>
      </w:r>
      <w:r w:rsidR="00A8111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law, 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business administration, economics, international relations, 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social sciences, humanities, 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>language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>s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, history, </w:t>
      </w:r>
      <w:r w:rsidR="00A8111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science, 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engineering, architecture, tourism, arts and music 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are 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>some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of 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the fields 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that 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>our university offer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>s</w:t>
      </w:r>
      <w:r w:rsidR="003D1DF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A84225">
        <w:rPr>
          <w:rFonts w:asciiTheme="majorHAnsi" w:hAnsiTheme="majorHAnsi" w:cstheme="majorBidi"/>
          <w:sz w:val="20"/>
          <w:szCs w:val="20"/>
          <w:lang w:val="en-US"/>
        </w:rPr>
        <w:t xml:space="preserve">study 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>programs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in</w:t>
      </w:r>
      <w:r w:rsidR="00A5115F" w:rsidRPr="005013ED">
        <w:rPr>
          <w:rFonts w:asciiTheme="majorHAnsi" w:hAnsiTheme="majorHAnsi" w:cstheme="majorBidi"/>
          <w:sz w:val="20"/>
          <w:szCs w:val="20"/>
          <w:lang w:val="en-US"/>
        </w:rPr>
        <w:t>.</w:t>
      </w:r>
    </w:p>
    <w:p w:rsidR="00A71C52" w:rsidRPr="005013ED" w:rsidRDefault="00A71C52" w:rsidP="00A71C5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>
        <w:rPr>
          <w:rFonts w:asciiTheme="majorHAnsi" w:hAnsiTheme="majorHAnsi" w:cstheme="majorBidi"/>
          <w:sz w:val="20"/>
          <w:szCs w:val="20"/>
          <w:lang w:val="en-US"/>
        </w:rPr>
        <w:t xml:space="preserve">Based on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40 years of a firm institutional history</w:t>
      </w:r>
      <w:r>
        <w:rPr>
          <w:rFonts w:asciiTheme="majorHAnsi" w:hAnsiTheme="majorHAnsi" w:cstheme="majorBidi"/>
          <w:sz w:val="20"/>
          <w:szCs w:val="20"/>
          <w:lang w:val="en-US"/>
        </w:rPr>
        <w:t>,</w:t>
      </w:r>
      <w:r w:rsidRPr="00A84225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Selcuk University is among the largest </w:t>
      </w:r>
      <w:r>
        <w:rPr>
          <w:rFonts w:asciiTheme="majorHAnsi" w:hAnsiTheme="majorHAnsi" w:cstheme="majorBidi"/>
          <w:sz w:val="20"/>
          <w:szCs w:val="20"/>
          <w:lang w:val="en-US"/>
        </w:rPr>
        <w:t xml:space="preserve">and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most popular universities of Turkey</w:t>
      </w:r>
      <w:r>
        <w:rPr>
          <w:rFonts w:asciiTheme="majorHAnsi" w:hAnsiTheme="majorHAnsi" w:cstheme="majorBidi"/>
          <w:sz w:val="20"/>
          <w:szCs w:val="20"/>
          <w:lang w:val="en-US"/>
        </w:rPr>
        <w:t xml:space="preserve"> w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ith 75</w:t>
      </w:r>
      <w:r>
        <w:rPr>
          <w:rFonts w:asciiTheme="majorHAnsi" w:hAnsiTheme="majorHAnsi" w:cstheme="majorBidi"/>
          <w:sz w:val="20"/>
          <w:szCs w:val="20"/>
          <w:lang w:val="en-US"/>
        </w:rPr>
        <w:t>,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000 students and 3</w:t>
      </w:r>
      <w:r>
        <w:rPr>
          <w:rFonts w:asciiTheme="majorHAnsi" w:hAnsiTheme="majorHAnsi" w:cstheme="majorBidi"/>
          <w:sz w:val="20"/>
          <w:szCs w:val="20"/>
          <w:lang w:val="en-US"/>
        </w:rPr>
        <w:t>,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000 faculty members in 21 faculties and 6 post-graduate schools.</w:t>
      </w:r>
    </w:p>
    <w:p w:rsidR="00EA63D1" w:rsidRPr="005013ED" w:rsidRDefault="00A5115F" w:rsidP="00514D59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>Selçuk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University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is located in the city of K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>ONYA, the largest city in</w:t>
      </w:r>
      <w:r w:rsidR="00D7638B" w:rsidRPr="005013ED">
        <w:rPr>
          <w:rFonts w:asciiTheme="majorHAnsi" w:hAnsiTheme="majorHAnsi" w:cstheme="majorBidi"/>
          <w:b/>
          <w:bCs/>
          <w:sz w:val="20"/>
          <w:szCs w:val="20"/>
          <w:lang w:val="en-US"/>
        </w:rPr>
        <w:t xml:space="preserve"> 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Central Anatolian Region of Turkey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and </w:t>
      </w:r>
      <w:r w:rsidR="00A8111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only 1.5 hours from the </w:t>
      </w:r>
      <w:r w:rsidR="006F443A">
        <w:rPr>
          <w:rFonts w:asciiTheme="majorHAnsi" w:hAnsiTheme="majorHAnsi" w:cstheme="majorBidi"/>
          <w:sz w:val="20"/>
          <w:szCs w:val="20"/>
          <w:lang w:val="en-US"/>
        </w:rPr>
        <w:t xml:space="preserve">county's </w:t>
      </w:r>
      <w:r w:rsidR="00A8111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capital Ankara by train. Konya has 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 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rich history of </w:t>
      </w:r>
      <w:r w:rsidR="00514D59">
        <w:rPr>
          <w:rFonts w:asciiTheme="majorHAnsi" w:hAnsiTheme="majorHAnsi" w:cstheme="majorBidi"/>
          <w:sz w:val="20"/>
          <w:szCs w:val="20"/>
          <w:lang w:val="en-US"/>
        </w:rPr>
        <w:t>3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>.</w:t>
      </w:r>
      <w:r w:rsidR="00514D59">
        <w:rPr>
          <w:rFonts w:asciiTheme="majorHAnsi" w:hAnsiTheme="majorHAnsi" w:cstheme="majorBidi"/>
          <w:sz w:val="20"/>
          <w:szCs w:val="20"/>
          <w:lang w:val="en-US"/>
        </w:rPr>
        <w:t>0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00 years 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 xml:space="preserve">throughout several civilizations 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>and a</w:t>
      </w:r>
      <w:r w:rsidR="00A8111C" w:rsidRPr="005013ED">
        <w:rPr>
          <w:rFonts w:asciiTheme="majorHAnsi" w:hAnsiTheme="majorHAnsi" w:cstheme="majorBidi"/>
          <w:sz w:val="20"/>
          <w:szCs w:val="20"/>
          <w:lang w:val="en-US"/>
        </w:rPr>
        <w:t>n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ever-growing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1C409E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current population of 1.2 million people.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Being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the capital of Seljukid Empire in the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past</w:t>
      </w:r>
      <w:r w:rsidR="00A715D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and a large industrial, commercial and cultural center today</w:t>
      </w:r>
      <w:r w:rsidR="00A8111C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, it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>offers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everything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one can expect </w:t>
      </w:r>
      <w:r w:rsidR="003E3C21" w:rsidRPr="005013ED">
        <w:rPr>
          <w:rFonts w:asciiTheme="majorHAnsi" w:hAnsiTheme="majorHAnsi" w:cstheme="majorBidi"/>
          <w:sz w:val="20"/>
          <w:szCs w:val="20"/>
          <w:lang w:val="en-US"/>
        </w:rPr>
        <w:t>in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3E3C21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>modern metropolitan area while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>represent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>ing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the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indigenous</w:t>
      </w:r>
      <w:r w:rsidR="005013ED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, </w:t>
      </w:r>
      <w:r w:rsidR="006E6936" w:rsidRPr="005013ED">
        <w:rPr>
          <w:rFonts w:asciiTheme="majorHAnsi" w:hAnsiTheme="majorHAnsi" w:cstheme="majorBidi"/>
          <w:sz w:val="20"/>
          <w:szCs w:val="20"/>
          <w:lang w:val="en-US"/>
        </w:rPr>
        <w:t>local culture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 xml:space="preserve">and hospitality 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of </w:t>
      </w:r>
      <w:r w:rsidR="005013ED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Central Anatolia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as well. </w:t>
      </w:r>
    </w:p>
    <w:p w:rsidR="00282BD0" w:rsidRPr="005013ED" w:rsidRDefault="00282BD0" w:rsidP="00E30438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I hope this message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would </w:t>
      </w:r>
      <w:r w:rsidR="00E30438">
        <w:rPr>
          <w:rFonts w:asciiTheme="majorHAnsi" w:hAnsiTheme="majorHAnsi" w:cstheme="majorBidi"/>
          <w:sz w:val="20"/>
          <w:szCs w:val="20"/>
          <w:lang w:val="en-US"/>
        </w:rPr>
        <w:t>lead to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the beginning of a 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 xml:space="preserve">new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relationship </w:t>
      </w:r>
      <w:r w:rsidR="00E30438">
        <w:rPr>
          <w:rFonts w:asciiTheme="majorHAnsi" w:hAnsiTheme="majorHAnsi" w:cstheme="majorBidi"/>
          <w:sz w:val="20"/>
          <w:szCs w:val="20"/>
          <w:lang w:val="en-US"/>
        </w:rPr>
        <w:t>towards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a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productive and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delightful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cooperation between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our </w:t>
      </w:r>
      <w:r w:rsidR="0002026A" w:rsidRPr="005013ED">
        <w:rPr>
          <w:rFonts w:asciiTheme="majorHAnsi" w:hAnsiTheme="majorHAnsi" w:cstheme="majorBidi"/>
          <w:sz w:val="20"/>
          <w:szCs w:val="20"/>
          <w:lang w:val="en-US"/>
        </w:rPr>
        <w:t>universities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.</w:t>
      </w:r>
    </w:p>
    <w:p w:rsidR="009D0BD7" w:rsidRPr="009D0BD7" w:rsidRDefault="009D0BD7" w:rsidP="009D0BD7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9D0BD7">
        <w:rPr>
          <w:rFonts w:asciiTheme="majorHAnsi" w:hAnsiTheme="majorHAnsi" w:cstheme="majorBidi"/>
          <w:sz w:val="20"/>
          <w:szCs w:val="20"/>
          <w:lang w:val="en-US"/>
        </w:rPr>
        <w:t>I am looking forward to hearing from you.</w:t>
      </w:r>
    </w:p>
    <w:p w:rsidR="00D7638B" w:rsidRPr="005013ED" w:rsidRDefault="00D7638B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Many 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>thank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s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in advance for your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attention.</w:t>
      </w:r>
      <w:r w:rsidR="00282BD0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</w:p>
    <w:p w:rsidR="00EA63D1" w:rsidRDefault="009D0BD7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  <w:r>
        <w:rPr>
          <w:rFonts w:asciiTheme="majorHAnsi" w:hAnsiTheme="majorHAnsi" w:cstheme="majorBidi"/>
          <w:sz w:val="20"/>
          <w:szCs w:val="20"/>
          <w:lang w:val="en-US"/>
        </w:rPr>
        <w:t>Best Regards,</w:t>
      </w:r>
    </w:p>
    <w:p w:rsidR="006E6936" w:rsidRDefault="006E6936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</w:p>
    <w:p w:rsidR="006E6936" w:rsidRPr="005013ED" w:rsidRDefault="006E6936" w:rsidP="00644B9C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Bidi"/>
          <w:sz w:val="20"/>
          <w:szCs w:val="20"/>
          <w:lang w:val="en-US"/>
        </w:rPr>
      </w:pPr>
    </w:p>
    <w:p w:rsidR="00D60C3E" w:rsidRPr="00BA786E" w:rsidRDefault="00321406" w:rsidP="00644B9C">
      <w:pPr>
        <w:shd w:val="clear" w:color="auto" w:fill="FFFFFF" w:themeFill="background1"/>
        <w:spacing w:after="0" w:line="240" w:lineRule="auto"/>
        <w:jc w:val="right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…………………………..</w:t>
      </w:r>
      <w:bookmarkStart w:id="0" w:name="_GoBack"/>
      <w:bookmarkEnd w:id="0"/>
      <w:r w:rsidR="00D60C3E"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, Ph.D.</w:t>
      </w:r>
    </w:p>
    <w:p w:rsidR="00D60C3E" w:rsidRDefault="00D60C3E" w:rsidP="00644B9C">
      <w:pPr>
        <w:shd w:val="clear" w:color="auto" w:fill="FFFFFF" w:themeFill="background1"/>
        <w:spacing w:after="0" w:line="240" w:lineRule="auto"/>
        <w:jc w:val="right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Erasmus </w:t>
      </w:r>
      <w:r>
        <w:rPr>
          <w:rFonts w:asciiTheme="majorHAnsi" w:hAnsiTheme="majorHAnsi" w:cstheme="majorBidi"/>
          <w:sz w:val="20"/>
          <w:szCs w:val="20"/>
          <w:lang w:val="en-US"/>
        </w:rPr>
        <w:t xml:space="preserve">Coordinator and </w:t>
      </w:r>
    </w:p>
    <w:p w:rsidR="00D60C3E" w:rsidRPr="00BA786E" w:rsidRDefault="00D60C3E" w:rsidP="00644B9C">
      <w:pPr>
        <w:shd w:val="clear" w:color="auto" w:fill="FFFFFF" w:themeFill="background1"/>
        <w:spacing w:after="0" w:line="240" w:lineRule="auto"/>
        <w:jc w:val="right"/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</w:pPr>
      <w:r w:rsidRPr="00BA786E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 xml:space="preserve">Associate Professor of </w:t>
      </w:r>
      <w:r w:rsidR="00321406" w:rsidRPr="00321406"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International Relations</w:t>
      </w:r>
    </w:p>
    <w:p w:rsidR="00D7638B" w:rsidRPr="00E64AC4" w:rsidRDefault="00321406" w:rsidP="00644B9C">
      <w:pPr>
        <w:shd w:val="clear" w:color="auto" w:fill="FFFFFF" w:themeFill="background1"/>
        <w:spacing w:after="0" w:line="240" w:lineRule="auto"/>
        <w:jc w:val="right"/>
        <w:rPr>
          <w:rFonts w:asciiTheme="majorHAnsi" w:hAnsiTheme="majorHAnsi" w:cstheme="majorBidi"/>
          <w:color w:val="FF0000"/>
          <w:sz w:val="20"/>
          <w:szCs w:val="20"/>
          <w:lang w:val="en-US"/>
        </w:rPr>
      </w:pPr>
      <w:r>
        <w:rPr>
          <w:rFonts w:asciiTheme="majorHAnsi" w:hAnsiTheme="majorHAnsi" w:cstheme="majorBidi"/>
          <w:i/>
          <w:iCs/>
          <w:color w:val="FF0000"/>
          <w:sz w:val="20"/>
          <w:szCs w:val="20"/>
          <w:lang w:val="en-US"/>
        </w:rPr>
        <w:t>FEAS</w:t>
      </w:r>
    </w:p>
    <w:p w:rsidR="00D60C3E" w:rsidRDefault="00D7638B" w:rsidP="00644B9C">
      <w:pPr>
        <w:shd w:val="clear" w:color="auto" w:fill="FFFFFF" w:themeFill="background1"/>
        <w:spacing w:after="120" w:line="240" w:lineRule="auto"/>
        <w:jc w:val="right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Selçuk 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>University</w:t>
      </w:r>
    </w:p>
    <w:p w:rsidR="00B42AAB" w:rsidRDefault="00D7638B" w:rsidP="00B42AAB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color w:val="FF0000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>E-</w:t>
      </w:r>
      <w:proofErr w:type="gramStart"/>
      <w:r w:rsidR="00D60C3E">
        <w:rPr>
          <w:rFonts w:asciiTheme="majorHAnsi" w:hAnsiTheme="majorHAnsi" w:cstheme="majorBidi"/>
          <w:sz w:val="20"/>
          <w:szCs w:val="20"/>
          <w:lang w:val="en-US"/>
        </w:rPr>
        <w:t xml:space="preserve">mail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:</w:t>
      </w:r>
      <w:proofErr w:type="gramEnd"/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D60C3E">
        <w:rPr>
          <w:rFonts w:asciiTheme="majorHAnsi" w:hAnsiTheme="majorHAnsi" w:cstheme="majorBidi"/>
          <w:color w:val="FF0000"/>
          <w:sz w:val="20"/>
          <w:szCs w:val="20"/>
          <w:lang w:val="en-US"/>
        </w:rPr>
        <w:t>abcd</w:t>
      </w:r>
      <w:r w:rsidR="00B42AAB">
        <w:rPr>
          <w:rFonts w:asciiTheme="majorHAnsi" w:hAnsiTheme="majorHAnsi" w:cstheme="majorBidi"/>
          <w:color w:val="FF0000"/>
          <w:sz w:val="20"/>
          <w:szCs w:val="20"/>
          <w:lang w:val="en-US"/>
        </w:rPr>
        <w:t>e</w:t>
      </w:r>
      <w:r w:rsidRPr="005013ED">
        <w:rPr>
          <w:rFonts w:asciiTheme="majorHAnsi" w:hAnsiTheme="majorHAnsi" w:cstheme="majorBidi"/>
          <w:color w:val="FF0000"/>
          <w:sz w:val="20"/>
          <w:szCs w:val="20"/>
          <w:lang w:val="en-US"/>
        </w:rPr>
        <w:t>@selcuk.edu.tr</w:t>
      </w:r>
      <w:r w:rsidR="00D60C3E">
        <w:rPr>
          <w:rFonts w:asciiTheme="majorHAnsi" w:hAnsiTheme="majorHAnsi" w:cstheme="majorBidi"/>
          <w:color w:val="FF0000"/>
          <w:sz w:val="20"/>
          <w:szCs w:val="20"/>
          <w:lang w:val="en-US"/>
        </w:rPr>
        <w:t>;</w:t>
      </w:r>
      <w:r w:rsidR="006E6936">
        <w:rPr>
          <w:rFonts w:asciiTheme="majorHAnsi" w:hAnsiTheme="majorHAnsi" w:cstheme="majorBidi"/>
          <w:color w:val="FF0000"/>
          <w:sz w:val="20"/>
          <w:szCs w:val="20"/>
          <w:lang w:val="en-US"/>
        </w:rPr>
        <w:t xml:space="preserve"> 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 xml:space="preserve">Phone 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: +90 (332) </w:t>
      </w:r>
      <w:r w:rsidR="00D60C3E">
        <w:rPr>
          <w:rFonts w:asciiTheme="majorHAnsi" w:hAnsiTheme="majorHAnsi" w:cstheme="majorBidi"/>
          <w:color w:val="FF0000"/>
          <w:sz w:val="20"/>
          <w:szCs w:val="20"/>
          <w:lang w:val="en-US"/>
        </w:rPr>
        <w:t>0000000;</w:t>
      </w:r>
      <w:r w:rsidR="006E6936">
        <w:rPr>
          <w:rFonts w:asciiTheme="majorHAnsi" w:hAnsiTheme="majorHAnsi" w:cstheme="majorBidi"/>
          <w:color w:val="FF0000"/>
          <w:sz w:val="20"/>
          <w:szCs w:val="20"/>
          <w:lang w:val="en-US"/>
        </w:rPr>
        <w:t xml:space="preserve"> </w:t>
      </w:r>
    </w:p>
    <w:p w:rsidR="00D7638B" w:rsidRPr="005013ED" w:rsidRDefault="00D60C3E" w:rsidP="00B42AAB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sz w:val="20"/>
          <w:szCs w:val="20"/>
          <w:lang w:val="en-US"/>
        </w:rPr>
      </w:pPr>
      <w:proofErr w:type="gramStart"/>
      <w:r>
        <w:rPr>
          <w:rFonts w:asciiTheme="majorHAnsi" w:hAnsiTheme="majorHAnsi" w:cstheme="majorBidi"/>
          <w:sz w:val="20"/>
          <w:szCs w:val="20"/>
          <w:lang w:val="en-US"/>
        </w:rPr>
        <w:t xml:space="preserve">Mobile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:</w:t>
      </w:r>
      <w:proofErr w:type="gramEnd"/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+90 </w:t>
      </w:r>
      <w:r w:rsidR="00D7638B" w:rsidRPr="005013ED">
        <w:rPr>
          <w:rFonts w:asciiTheme="majorHAnsi" w:hAnsiTheme="majorHAnsi" w:cstheme="majorBidi"/>
          <w:color w:val="FF0000"/>
          <w:sz w:val="20"/>
          <w:szCs w:val="20"/>
          <w:lang w:val="en-US"/>
        </w:rPr>
        <w:t>(</w:t>
      </w:r>
      <w:r w:rsidR="006E6936">
        <w:rPr>
          <w:rFonts w:asciiTheme="majorHAnsi" w:hAnsiTheme="majorHAnsi" w:cstheme="majorBidi"/>
          <w:color w:val="FF0000"/>
          <w:sz w:val="20"/>
          <w:szCs w:val="20"/>
          <w:lang w:val="en-US"/>
        </w:rPr>
        <w:t>000</w:t>
      </w:r>
      <w:r w:rsidR="00D7638B" w:rsidRPr="005013ED">
        <w:rPr>
          <w:rFonts w:asciiTheme="majorHAnsi" w:hAnsiTheme="majorHAnsi" w:cstheme="majorBidi"/>
          <w:color w:val="FF0000"/>
          <w:sz w:val="20"/>
          <w:szCs w:val="20"/>
          <w:lang w:val="en-US"/>
        </w:rPr>
        <w:t xml:space="preserve">) </w:t>
      </w:r>
      <w:r>
        <w:rPr>
          <w:rFonts w:asciiTheme="majorHAnsi" w:hAnsiTheme="majorHAnsi" w:cstheme="majorBidi"/>
          <w:color w:val="FF0000"/>
          <w:sz w:val="20"/>
          <w:szCs w:val="20"/>
          <w:lang w:val="en-US"/>
        </w:rPr>
        <w:t>0000000;</w:t>
      </w:r>
      <w:r w:rsidR="006E6936">
        <w:rPr>
          <w:rFonts w:asciiTheme="majorHAnsi" w:hAnsiTheme="majorHAnsi" w:cstheme="majorBidi"/>
          <w:color w:val="FF0000"/>
          <w:sz w:val="20"/>
          <w:szCs w:val="20"/>
          <w:lang w:val="en-US"/>
        </w:rPr>
        <w:t xml:space="preserve">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>Fax</w:t>
      </w:r>
      <w:r>
        <w:rPr>
          <w:rFonts w:asciiTheme="majorHAnsi" w:hAnsiTheme="majorHAnsi" w:cstheme="majorBidi"/>
          <w:sz w:val="20"/>
          <w:szCs w:val="20"/>
          <w:lang w:val="en-US"/>
        </w:rPr>
        <w:t xml:space="preserve"> </w:t>
      </w:r>
      <w:r w:rsidR="00D7638B"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: +90 (332) </w:t>
      </w:r>
      <w:r w:rsidR="006E6936">
        <w:rPr>
          <w:rFonts w:asciiTheme="majorHAnsi" w:hAnsiTheme="majorHAnsi" w:cstheme="majorBidi"/>
          <w:color w:val="FF0000"/>
          <w:sz w:val="20"/>
          <w:szCs w:val="20"/>
          <w:lang w:val="en-US"/>
        </w:rPr>
        <w:t>20</w:t>
      </w:r>
      <w:r w:rsidR="00D7638B" w:rsidRPr="005013ED">
        <w:rPr>
          <w:rFonts w:asciiTheme="majorHAnsi" w:hAnsiTheme="majorHAnsi" w:cstheme="majorBidi"/>
          <w:color w:val="FF0000"/>
          <w:sz w:val="20"/>
          <w:szCs w:val="20"/>
          <w:lang w:val="en-US"/>
        </w:rPr>
        <w:t>0</w:t>
      </w:r>
      <w:r>
        <w:rPr>
          <w:rFonts w:asciiTheme="majorHAnsi" w:hAnsiTheme="majorHAnsi" w:cstheme="majorBidi"/>
          <w:color w:val="FF0000"/>
          <w:sz w:val="20"/>
          <w:szCs w:val="20"/>
          <w:lang w:val="en-US"/>
        </w:rPr>
        <w:t>00</w:t>
      </w:r>
      <w:r w:rsidR="006E6936">
        <w:rPr>
          <w:rFonts w:asciiTheme="majorHAnsi" w:hAnsiTheme="majorHAnsi" w:cstheme="majorBidi"/>
          <w:color w:val="FF0000"/>
          <w:sz w:val="20"/>
          <w:szCs w:val="20"/>
          <w:lang w:val="en-US"/>
        </w:rPr>
        <w:t>0</w:t>
      </w:r>
      <w:r>
        <w:rPr>
          <w:rFonts w:asciiTheme="majorHAnsi" w:hAnsiTheme="majorHAnsi" w:cstheme="majorBidi"/>
          <w:color w:val="FF0000"/>
          <w:sz w:val="20"/>
          <w:szCs w:val="20"/>
          <w:lang w:val="en-US"/>
        </w:rPr>
        <w:t>0</w:t>
      </w:r>
    </w:p>
    <w:p w:rsidR="00B42AAB" w:rsidRDefault="00D7638B" w:rsidP="00644B9C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>A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>d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dre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>s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s: Selçuk Üniversitesi, </w:t>
      </w:r>
      <w:r w:rsidR="00321406">
        <w:rPr>
          <w:rFonts w:asciiTheme="majorHAnsi" w:hAnsiTheme="majorHAnsi" w:cstheme="majorBidi"/>
          <w:color w:val="FF0000"/>
          <w:sz w:val="20"/>
          <w:szCs w:val="20"/>
          <w:lang w:val="en-US"/>
        </w:rPr>
        <w:t>İİBF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, </w:t>
      </w:r>
      <w:r w:rsidR="00321406">
        <w:rPr>
          <w:rFonts w:asciiTheme="majorHAnsi" w:hAnsiTheme="majorHAnsi" w:cstheme="majorBidi"/>
          <w:color w:val="FF0000"/>
          <w:sz w:val="20"/>
          <w:szCs w:val="20"/>
          <w:lang w:val="en-US"/>
        </w:rPr>
        <w:t>Uluslararası</w:t>
      </w:r>
      <w:r w:rsidR="00D60C3E" w:rsidRPr="00D60C3E">
        <w:rPr>
          <w:rFonts w:asciiTheme="majorHAnsi" w:hAnsiTheme="majorHAnsi" w:cstheme="majorBidi"/>
          <w:color w:val="FF0000"/>
          <w:sz w:val="20"/>
          <w:szCs w:val="20"/>
          <w:lang w:val="en-US"/>
        </w:rPr>
        <w:t xml:space="preserve"> İlişkiler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Bölümü, </w:t>
      </w:r>
    </w:p>
    <w:p w:rsidR="00F5550F" w:rsidRDefault="00D7638B" w:rsidP="00631EE0">
      <w:pPr>
        <w:shd w:val="clear" w:color="auto" w:fill="FFFFFF" w:themeFill="background1"/>
        <w:spacing w:after="0" w:line="240" w:lineRule="auto"/>
        <w:rPr>
          <w:rFonts w:asciiTheme="majorHAnsi" w:hAnsiTheme="majorHAnsi" w:cstheme="majorBidi"/>
          <w:sz w:val="20"/>
          <w:szCs w:val="20"/>
          <w:lang w:val="en-US"/>
        </w:rPr>
      </w:pPr>
      <w:r w:rsidRPr="005013ED">
        <w:rPr>
          <w:rFonts w:asciiTheme="majorHAnsi" w:hAnsiTheme="majorHAnsi" w:cstheme="majorBidi"/>
          <w:sz w:val="20"/>
          <w:szCs w:val="20"/>
          <w:lang w:val="en-US"/>
        </w:rPr>
        <w:t>A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>.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>Keykubat Kampusu, 42079 Selçuklu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>,</w:t>
      </w:r>
      <w:r w:rsidRPr="005013ED">
        <w:rPr>
          <w:rFonts w:asciiTheme="majorHAnsi" w:hAnsiTheme="majorHAnsi" w:cstheme="majorBidi"/>
          <w:sz w:val="20"/>
          <w:szCs w:val="20"/>
          <w:lang w:val="en-US"/>
        </w:rPr>
        <w:t xml:space="preserve"> K</w:t>
      </w:r>
      <w:r w:rsidR="00D60C3E">
        <w:rPr>
          <w:rFonts w:asciiTheme="majorHAnsi" w:hAnsiTheme="majorHAnsi" w:cstheme="majorBidi"/>
          <w:sz w:val="20"/>
          <w:szCs w:val="20"/>
          <w:lang w:val="en-US"/>
        </w:rPr>
        <w:t>onya</w:t>
      </w:r>
      <w:r w:rsidR="006E6936">
        <w:rPr>
          <w:rFonts w:asciiTheme="majorHAnsi" w:hAnsiTheme="majorHAnsi" w:cstheme="majorBidi"/>
          <w:sz w:val="20"/>
          <w:szCs w:val="20"/>
          <w:lang w:val="en-US"/>
        </w:rPr>
        <w:t>/TURKEY</w:t>
      </w:r>
    </w:p>
    <w:sectPr w:rsidR="00F5550F" w:rsidSect="0044548D">
      <w:pgSz w:w="11906" w:h="16838"/>
      <w:pgMar w:top="851" w:right="1021" w:bottom="851" w:left="1134" w:header="709" w:footer="709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A6"/>
    <w:rsid w:val="00017B75"/>
    <w:rsid w:val="0002026A"/>
    <w:rsid w:val="000878E5"/>
    <w:rsid w:val="000B52FD"/>
    <w:rsid w:val="0013696C"/>
    <w:rsid w:val="00147BA6"/>
    <w:rsid w:val="001C409E"/>
    <w:rsid w:val="002052E8"/>
    <w:rsid w:val="002561C7"/>
    <w:rsid w:val="00282BD0"/>
    <w:rsid w:val="00294DC5"/>
    <w:rsid w:val="00301144"/>
    <w:rsid w:val="00321002"/>
    <w:rsid w:val="00321406"/>
    <w:rsid w:val="00341634"/>
    <w:rsid w:val="00381D5F"/>
    <w:rsid w:val="003A5102"/>
    <w:rsid w:val="003C7D5B"/>
    <w:rsid w:val="003D1DF1"/>
    <w:rsid w:val="003E3C21"/>
    <w:rsid w:val="0044548D"/>
    <w:rsid w:val="00456382"/>
    <w:rsid w:val="004646F3"/>
    <w:rsid w:val="0048010F"/>
    <w:rsid w:val="004F5043"/>
    <w:rsid w:val="0050107E"/>
    <w:rsid w:val="005013ED"/>
    <w:rsid w:val="00514D59"/>
    <w:rsid w:val="00574414"/>
    <w:rsid w:val="00582B89"/>
    <w:rsid w:val="005B2730"/>
    <w:rsid w:val="00631EE0"/>
    <w:rsid w:val="00644B9C"/>
    <w:rsid w:val="006457E6"/>
    <w:rsid w:val="00666182"/>
    <w:rsid w:val="006A02F4"/>
    <w:rsid w:val="006D17E5"/>
    <w:rsid w:val="006E6936"/>
    <w:rsid w:val="006F443A"/>
    <w:rsid w:val="00705336"/>
    <w:rsid w:val="007B129A"/>
    <w:rsid w:val="007D583A"/>
    <w:rsid w:val="007D67DD"/>
    <w:rsid w:val="007D7EED"/>
    <w:rsid w:val="00850C78"/>
    <w:rsid w:val="008B1BE3"/>
    <w:rsid w:val="008C4D73"/>
    <w:rsid w:val="008F46FF"/>
    <w:rsid w:val="009221BC"/>
    <w:rsid w:val="00951B3B"/>
    <w:rsid w:val="00956DA5"/>
    <w:rsid w:val="009754C2"/>
    <w:rsid w:val="009D0BD7"/>
    <w:rsid w:val="00A13193"/>
    <w:rsid w:val="00A26E95"/>
    <w:rsid w:val="00A4293A"/>
    <w:rsid w:val="00A5115F"/>
    <w:rsid w:val="00A55C26"/>
    <w:rsid w:val="00A715DC"/>
    <w:rsid w:val="00A71C52"/>
    <w:rsid w:val="00A8111C"/>
    <w:rsid w:val="00A84225"/>
    <w:rsid w:val="00AA4320"/>
    <w:rsid w:val="00AD0C85"/>
    <w:rsid w:val="00B02DE0"/>
    <w:rsid w:val="00B42AAB"/>
    <w:rsid w:val="00BA0DC3"/>
    <w:rsid w:val="00BA1A2A"/>
    <w:rsid w:val="00BA786E"/>
    <w:rsid w:val="00BD2B22"/>
    <w:rsid w:val="00BD6BD8"/>
    <w:rsid w:val="00BE550D"/>
    <w:rsid w:val="00C130E3"/>
    <w:rsid w:val="00C17173"/>
    <w:rsid w:val="00C438C1"/>
    <w:rsid w:val="00C71D80"/>
    <w:rsid w:val="00CA3B1F"/>
    <w:rsid w:val="00CC5012"/>
    <w:rsid w:val="00CE1FBE"/>
    <w:rsid w:val="00CE60BB"/>
    <w:rsid w:val="00CE6CD5"/>
    <w:rsid w:val="00D12B92"/>
    <w:rsid w:val="00D2575B"/>
    <w:rsid w:val="00D60C3E"/>
    <w:rsid w:val="00D7638B"/>
    <w:rsid w:val="00D768A7"/>
    <w:rsid w:val="00DC6BB1"/>
    <w:rsid w:val="00DD345F"/>
    <w:rsid w:val="00E019AE"/>
    <w:rsid w:val="00E26E34"/>
    <w:rsid w:val="00E30438"/>
    <w:rsid w:val="00E64AC4"/>
    <w:rsid w:val="00E65F81"/>
    <w:rsid w:val="00E67876"/>
    <w:rsid w:val="00EA63D1"/>
    <w:rsid w:val="00EB7516"/>
    <w:rsid w:val="00EB7795"/>
    <w:rsid w:val="00F458BA"/>
    <w:rsid w:val="00F5550F"/>
    <w:rsid w:val="00FC4367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C7D5B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F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xmsolistparagraph">
    <w:name w:val="ecxmsolistparagraph"/>
    <w:basedOn w:val="Normal"/>
    <w:rsid w:val="00F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C7D5B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F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xmsolistparagraph">
    <w:name w:val="ecxmsolistparagraph"/>
    <w:basedOn w:val="Normal"/>
    <w:rsid w:val="00F5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Jonas</cp:lastModifiedBy>
  <cp:revision>2</cp:revision>
  <dcterms:created xsi:type="dcterms:W3CDTF">2022-06-08T13:31:00Z</dcterms:created>
  <dcterms:modified xsi:type="dcterms:W3CDTF">2022-06-08T13:31:00Z</dcterms:modified>
</cp:coreProperties>
</file>